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47B9" w:rsidRDefault="00407528" w:rsidP="00D15599">
      <w:pPr>
        <w:pStyle w:val="KeinLeerraum"/>
        <w:jc w:val="both"/>
        <w:rPr>
          <w:sz w:val="24"/>
          <w:szCs w:val="24"/>
        </w:rPr>
      </w:pPr>
      <w:r>
        <w:rPr>
          <w:sz w:val="24"/>
          <w:szCs w:val="24"/>
        </w:rPr>
        <w:t xml:space="preserve">Egal, ob dezente Dinner-Musik im Hintergrund gefragt ist, </w:t>
      </w:r>
      <w:r w:rsidR="00D0050D">
        <w:rPr>
          <w:sz w:val="24"/>
          <w:szCs w:val="24"/>
        </w:rPr>
        <w:t>i</w:t>
      </w:r>
      <w:r>
        <w:rPr>
          <w:sz w:val="24"/>
          <w:szCs w:val="24"/>
        </w:rPr>
        <w:t xml:space="preserve">hre Familien- oder Firmenfeier zur ordentlichen Party aufgemischt, oder die große Bühne </w:t>
      </w:r>
      <w:r w:rsidR="002B7F2E">
        <w:rPr>
          <w:sz w:val="24"/>
          <w:szCs w:val="24"/>
        </w:rPr>
        <w:t xml:space="preserve">anlässlich Kirmes, Weinfest usw. gerockt werden soll. </w:t>
      </w:r>
      <w:r w:rsidR="00497EC4">
        <w:rPr>
          <w:sz w:val="24"/>
          <w:szCs w:val="24"/>
        </w:rPr>
        <w:t>Die</w:t>
      </w:r>
      <w:r w:rsidR="00A73FA5">
        <w:rPr>
          <w:sz w:val="24"/>
          <w:szCs w:val="24"/>
        </w:rPr>
        <w:t xml:space="preserve"> Band ist</w:t>
      </w:r>
      <w:r w:rsidR="007B34C9" w:rsidRPr="00BC7A13">
        <w:rPr>
          <w:sz w:val="24"/>
          <w:szCs w:val="24"/>
        </w:rPr>
        <w:t xml:space="preserve"> je nach Veranstaltung völlig variabel vom </w:t>
      </w:r>
      <w:r w:rsidR="00497EC4">
        <w:rPr>
          <w:sz w:val="24"/>
          <w:szCs w:val="24"/>
        </w:rPr>
        <w:t>Duo Klavier/Gesang</w:t>
      </w:r>
      <w:r w:rsidR="007B34C9" w:rsidRPr="00BC7A13">
        <w:rPr>
          <w:sz w:val="24"/>
          <w:szCs w:val="24"/>
        </w:rPr>
        <w:t xml:space="preserve"> bis hin zu</w:t>
      </w:r>
      <w:r w:rsidR="00497EC4">
        <w:rPr>
          <w:sz w:val="24"/>
          <w:szCs w:val="24"/>
        </w:rPr>
        <w:t xml:space="preserve">r 5-köfigen </w:t>
      </w:r>
      <w:r w:rsidR="007B34C9" w:rsidRPr="00BC7A13">
        <w:rPr>
          <w:sz w:val="24"/>
          <w:szCs w:val="24"/>
        </w:rPr>
        <w:t xml:space="preserve">Formation </w:t>
      </w:r>
      <w:r w:rsidR="00A73FA5">
        <w:rPr>
          <w:sz w:val="24"/>
          <w:szCs w:val="24"/>
        </w:rPr>
        <w:t>buchbar</w:t>
      </w:r>
      <w:r w:rsidR="00647FED">
        <w:rPr>
          <w:sz w:val="24"/>
          <w:szCs w:val="24"/>
        </w:rPr>
        <w:t xml:space="preserve">. </w:t>
      </w:r>
      <w:r w:rsidR="00723CE5" w:rsidRPr="00BC7A13">
        <w:rPr>
          <w:sz w:val="24"/>
          <w:szCs w:val="24"/>
        </w:rPr>
        <w:t>V</w:t>
      </w:r>
      <w:r w:rsidR="00384A41" w:rsidRPr="00BC7A13">
        <w:rPr>
          <w:sz w:val="24"/>
          <w:szCs w:val="24"/>
        </w:rPr>
        <w:t xml:space="preserve">om musikalischen Spektrum </w:t>
      </w:r>
      <w:r w:rsidR="0084527E" w:rsidRPr="00BC7A13">
        <w:rPr>
          <w:sz w:val="24"/>
          <w:szCs w:val="24"/>
        </w:rPr>
        <w:t xml:space="preserve">her </w:t>
      </w:r>
      <w:r w:rsidR="00723CE5" w:rsidRPr="00BC7A13">
        <w:rPr>
          <w:sz w:val="24"/>
          <w:szCs w:val="24"/>
        </w:rPr>
        <w:t xml:space="preserve">sind wir </w:t>
      </w:r>
      <w:r w:rsidR="00384A41" w:rsidRPr="00BC7A13">
        <w:rPr>
          <w:sz w:val="24"/>
          <w:szCs w:val="24"/>
        </w:rPr>
        <w:t xml:space="preserve">sehr breit aufgestellt. Neben </w:t>
      </w:r>
      <w:r w:rsidR="00A255AE">
        <w:rPr>
          <w:sz w:val="24"/>
          <w:szCs w:val="24"/>
        </w:rPr>
        <w:t xml:space="preserve">Dance, </w:t>
      </w:r>
      <w:r w:rsidR="00D15599">
        <w:rPr>
          <w:sz w:val="24"/>
          <w:szCs w:val="24"/>
        </w:rPr>
        <w:t xml:space="preserve">Soul und Funk </w:t>
      </w:r>
      <w:r w:rsidR="00384A41" w:rsidRPr="00BC7A13">
        <w:rPr>
          <w:sz w:val="24"/>
          <w:szCs w:val="24"/>
        </w:rPr>
        <w:t xml:space="preserve">bieten </w:t>
      </w:r>
      <w:r w:rsidR="0084527E" w:rsidRPr="00BC7A13">
        <w:rPr>
          <w:sz w:val="24"/>
          <w:szCs w:val="24"/>
        </w:rPr>
        <w:t xml:space="preserve">wir </w:t>
      </w:r>
      <w:r w:rsidR="00384A41" w:rsidRPr="00BC7A13">
        <w:rPr>
          <w:sz w:val="24"/>
          <w:szCs w:val="24"/>
        </w:rPr>
        <w:t>von</w:t>
      </w:r>
      <w:r w:rsidR="006154FE" w:rsidRPr="00BC7A13">
        <w:rPr>
          <w:sz w:val="24"/>
          <w:szCs w:val="24"/>
        </w:rPr>
        <w:t xml:space="preserve"> entspannter Bar- u. </w:t>
      </w:r>
      <w:proofErr w:type="spellStart"/>
      <w:r w:rsidR="006154FE" w:rsidRPr="00BC7A13">
        <w:rPr>
          <w:sz w:val="24"/>
          <w:szCs w:val="24"/>
        </w:rPr>
        <w:t>Loungemusi</w:t>
      </w:r>
      <w:r w:rsidR="00BE35AA" w:rsidRPr="00BC7A13">
        <w:rPr>
          <w:sz w:val="24"/>
          <w:szCs w:val="24"/>
        </w:rPr>
        <w:t>k</w:t>
      </w:r>
      <w:proofErr w:type="spellEnd"/>
      <w:r w:rsidR="00AC47B9">
        <w:rPr>
          <w:sz w:val="24"/>
          <w:szCs w:val="24"/>
        </w:rPr>
        <w:t xml:space="preserve"> </w:t>
      </w:r>
      <w:r w:rsidR="0084527E" w:rsidRPr="00BC7A13">
        <w:rPr>
          <w:sz w:val="24"/>
          <w:szCs w:val="24"/>
        </w:rPr>
        <w:t>so</w:t>
      </w:r>
      <w:r w:rsidR="00AC47B9">
        <w:rPr>
          <w:sz w:val="24"/>
          <w:szCs w:val="24"/>
        </w:rPr>
        <w:t>wie</w:t>
      </w:r>
      <w:r w:rsidR="0084527E" w:rsidRPr="00BC7A13">
        <w:rPr>
          <w:sz w:val="24"/>
          <w:szCs w:val="24"/>
        </w:rPr>
        <w:t xml:space="preserve"> dezent </w:t>
      </w:r>
      <w:r w:rsidR="00A255AE">
        <w:rPr>
          <w:sz w:val="24"/>
          <w:szCs w:val="24"/>
        </w:rPr>
        <w:t xml:space="preserve">unplugged </w:t>
      </w:r>
      <w:r w:rsidR="0084527E" w:rsidRPr="00BC7A13">
        <w:rPr>
          <w:sz w:val="24"/>
          <w:szCs w:val="24"/>
        </w:rPr>
        <w:t xml:space="preserve">dargebotenen Rockklassikern ein Programm bis hin zu wirklich hartem Rock a‘ la Toto, </w:t>
      </w:r>
      <w:proofErr w:type="spellStart"/>
      <w:r w:rsidR="0084527E" w:rsidRPr="00BC7A13">
        <w:rPr>
          <w:sz w:val="24"/>
          <w:szCs w:val="24"/>
        </w:rPr>
        <w:t>Deep</w:t>
      </w:r>
      <w:proofErr w:type="spellEnd"/>
      <w:r w:rsidR="0084527E" w:rsidRPr="00BC7A13">
        <w:rPr>
          <w:sz w:val="24"/>
          <w:szCs w:val="24"/>
        </w:rPr>
        <w:t xml:space="preserve"> </w:t>
      </w:r>
      <w:proofErr w:type="spellStart"/>
      <w:r w:rsidR="0084527E" w:rsidRPr="00BC7A13">
        <w:rPr>
          <w:sz w:val="24"/>
          <w:szCs w:val="24"/>
        </w:rPr>
        <w:t>Purple</w:t>
      </w:r>
      <w:proofErr w:type="spellEnd"/>
      <w:r w:rsidR="0084527E" w:rsidRPr="00BC7A13">
        <w:rPr>
          <w:sz w:val="24"/>
          <w:szCs w:val="24"/>
        </w:rPr>
        <w:t xml:space="preserve">, </w:t>
      </w:r>
      <w:proofErr w:type="spellStart"/>
      <w:r w:rsidR="0084527E" w:rsidRPr="00BC7A13">
        <w:rPr>
          <w:sz w:val="24"/>
          <w:szCs w:val="24"/>
        </w:rPr>
        <w:t>Whitesnake</w:t>
      </w:r>
      <w:proofErr w:type="spellEnd"/>
      <w:r w:rsidR="0084527E" w:rsidRPr="00BC7A13">
        <w:rPr>
          <w:sz w:val="24"/>
          <w:szCs w:val="24"/>
        </w:rPr>
        <w:t xml:space="preserve">, </w:t>
      </w:r>
      <w:r w:rsidR="0048192F">
        <w:rPr>
          <w:sz w:val="24"/>
          <w:szCs w:val="24"/>
        </w:rPr>
        <w:t xml:space="preserve">Led Zeppelin, </w:t>
      </w:r>
      <w:r w:rsidR="0084527E" w:rsidRPr="00BC7A13">
        <w:rPr>
          <w:sz w:val="24"/>
          <w:szCs w:val="24"/>
        </w:rPr>
        <w:t>Steppenwolf usw.</w:t>
      </w:r>
    </w:p>
    <w:p w:rsidR="00407528" w:rsidRDefault="0084527E" w:rsidP="00D15599">
      <w:pPr>
        <w:pStyle w:val="KeinLeerraum"/>
        <w:jc w:val="both"/>
        <w:rPr>
          <w:sz w:val="24"/>
          <w:szCs w:val="24"/>
        </w:rPr>
      </w:pPr>
      <w:r w:rsidRPr="00BC7A13">
        <w:rPr>
          <w:sz w:val="24"/>
          <w:szCs w:val="24"/>
        </w:rPr>
        <w:t xml:space="preserve"> </w:t>
      </w:r>
    </w:p>
    <w:p w:rsidR="00D15599" w:rsidRDefault="00AC47B9" w:rsidP="00D15599">
      <w:pPr>
        <w:pStyle w:val="KeinLeerraum"/>
        <w:jc w:val="both"/>
        <w:rPr>
          <w:sz w:val="24"/>
          <w:szCs w:val="24"/>
        </w:rPr>
      </w:pPr>
      <w:r>
        <w:rPr>
          <w:sz w:val="24"/>
          <w:szCs w:val="24"/>
        </w:rPr>
        <w:t>Für die musikalische Umrahmung einer Familienfeier, Firmenfeier in einem Lokal, Restaurant oder Hotel genügt meist schon unser Duo Klavier/Gesang, welches dann nicht nur preislich sehr interessant ist, sondern auch vom benötigten Platz her kaum der Rede wert ist. Soll es später dann doch richtig tanzbar werden, ist es schon ratsam, auch unseren Drummer Stefan mit an den Start zu bitten. Wird der Gesang mit Sängerin und Sänger besetzt, und es gesellt sich noch Ingo mit seiner Gitarre dazu, wird es vom Sound her natürlich noch um einiges authentischer, funkt und rockt halt eben noch um einiges mehr.</w:t>
      </w:r>
    </w:p>
    <w:p w:rsidR="002B7F2E" w:rsidRDefault="002B7F2E" w:rsidP="00D15599">
      <w:pPr>
        <w:pStyle w:val="KeinLeerraum"/>
        <w:jc w:val="both"/>
        <w:rPr>
          <w:sz w:val="24"/>
          <w:szCs w:val="24"/>
        </w:rPr>
      </w:pPr>
    </w:p>
    <w:p w:rsidR="002B7F2E" w:rsidRPr="00D0050D" w:rsidRDefault="002B7F2E" w:rsidP="00D15599">
      <w:pPr>
        <w:pStyle w:val="KeinLeerraum"/>
        <w:jc w:val="both"/>
        <w:rPr>
          <w:b/>
          <w:sz w:val="24"/>
          <w:szCs w:val="24"/>
          <w:u w:val="single"/>
        </w:rPr>
      </w:pPr>
      <w:proofErr w:type="spellStart"/>
      <w:r w:rsidRPr="00D0050D">
        <w:rPr>
          <w:b/>
          <w:sz w:val="24"/>
          <w:szCs w:val="24"/>
          <w:u w:val="single"/>
        </w:rPr>
        <w:t>No</w:t>
      </w:r>
      <w:proofErr w:type="spellEnd"/>
      <w:r w:rsidRPr="00D0050D">
        <w:rPr>
          <w:b/>
          <w:sz w:val="24"/>
          <w:szCs w:val="24"/>
          <w:u w:val="single"/>
        </w:rPr>
        <w:t xml:space="preserve"> </w:t>
      </w:r>
      <w:proofErr w:type="spellStart"/>
      <w:r w:rsidRPr="00D0050D">
        <w:rPr>
          <w:b/>
          <w:sz w:val="24"/>
          <w:szCs w:val="24"/>
          <w:u w:val="single"/>
        </w:rPr>
        <w:t>plugs</w:t>
      </w:r>
      <w:proofErr w:type="spellEnd"/>
      <w:r w:rsidRPr="00D0050D">
        <w:rPr>
          <w:b/>
          <w:sz w:val="24"/>
          <w:szCs w:val="24"/>
          <w:u w:val="single"/>
        </w:rPr>
        <w:t xml:space="preserve"> </w:t>
      </w:r>
      <w:proofErr w:type="spellStart"/>
      <w:r w:rsidRPr="00D0050D">
        <w:rPr>
          <w:b/>
          <w:sz w:val="24"/>
          <w:szCs w:val="24"/>
          <w:u w:val="single"/>
        </w:rPr>
        <w:t>required</w:t>
      </w:r>
      <w:proofErr w:type="spellEnd"/>
      <w:r w:rsidRPr="00D0050D">
        <w:rPr>
          <w:b/>
          <w:sz w:val="24"/>
          <w:szCs w:val="24"/>
          <w:u w:val="single"/>
        </w:rPr>
        <w:t xml:space="preserve"> sind:</w:t>
      </w:r>
    </w:p>
    <w:p w:rsidR="002B7F2E" w:rsidRPr="00D0050D" w:rsidRDefault="002B7F2E" w:rsidP="00D15599">
      <w:pPr>
        <w:pStyle w:val="KeinLeerraum"/>
        <w:jc w:val="both"/>
        <w:rPr>
          <w:b/>
          <w:i/>
          <w:sz w:val="24"/>
          <w:szCs w:val="24"/>
        </w:rPr>
      </w:pPr>
      <w:r w:rsidRPr="00D0050D">
        <w:rPr>
          <w:b/>
          <w:i/>
          <w:sz w:val="24"/>
          <w:szCs w:val="24"/>
        </w:rPr>
        <w:t>-Andy Gerhardt – Gesang</w:t>
      </w:r>
    </w:p>
    <w:p w:rsidR="002B7F2E" w:rsidRPr="00D0050D" w:rsidRDefault="002B7F2E" w:rsidP="00D15599">
      <w:pPr>
        <w:pStyle w:val="KeinLeerraum"/>
        <w:jc w:val="both"/>
        <w:rPr>
          <w:b/>
          <w:i/>
          <w:sz w:val="24"/>
          <w:szCs w:val="24"/>
        </w:rPr>
      </w:pPr>
      <w:r w:rsidRPr="00D0050D">
        <w:rPr>
          <w:b/>
          <w:i/>
          <w:sz w:val="24"/>
          <w:szCs w:val="24"/>
        </w:rPr>
        <w:t>-Christina Wickert – Gesang</w:t>
      </w:r>
    </w:p>
    <w:p w:rsidR="002B7F2E" w:rsidRPr="00D0050D" w:rsidRDefault="002B7F2E" w:rsidP="00D15599">
      <w:pPr>
        <w:pStyle w:val="KeinLeerraum"/>
        <w:jc w:val="both"/>
        <w:rPr>
          <w:b/>
          <w:i/>
          <w:sz w:val="24"/>
          <w:szCs w:val="24"/>
        </w:rPr>
      </w:pPr>
      <w:r w:rsidRPr="00D0050D">
        <w:rPr>
          <w:b/>
          <w:i/>
          <w:sz w:val="24"/>
          <w:szCs w:val="24"/>
        </w:rPr>
        <w:t>-Sabrina Wolfs – Gesang</w:t>
      </w:r>
    </w:p>
    <w:p w:rsidR="002B7F2E" w:rsidRPr="00D0050D" w:rsidRDefault="002B7F2E" w:rsidP="00D15599">
      <w:pPr>
        <w:pStyle w:val="KeinLeerraum"/>
        <w:jc w:val="both"/>
        <w:rPr>
          <w:b/>
          <w:i/>
          <w:sz w:val="24"/>
          <w:szCs w:val="24"/>
        </w:rPr>
      </w:pPr>
      <w:r w:rsidRPr="00D0050D">
        <w:rPr>
          <w:b/>
          <w:i/>
          <w:sz w:val="24"/>
          <w:szCs w:val="24"/>
        </w:rPr>
        <w:t>-Stefan Faust – Drums</w:t>
      </w:r>
    </w:p>
    <w:p w:rsidR="002B7F2E" w:rsidRPr="00D0050D" w:rsidRDefault="002B7F2E" w:rsidP="00D15599">
      <w:pPr>
        <w:pStyle w:val="KeinLeerraum"/>
        <w:jc w:val="both"/>
        <w:rPr>
          <w:b/>
          <w:i/>
          <w:sz w:val="24"/>
          <w:szCs w:val="24"/>
        </w:rPr>
      </w:pPr>
      <w:r w:rsidRPr="00D0050D">
        <w:rPr>
          <w:b/>
          <w:i/>
          <w:sz w:val="24"/>
          <w:szCs w:val="24"/>
        </w:rPr>
        <w:t xml:space="preserve">-Ingo </w:t>
      </w:r>
      <w:proofErr w:type="spellStart"/>
      <w:r w:rsidRPr="00D0050D">
        <w:rPr>
          <w:b/>
          <w:i/>
          <w:sz w:val="24"/>
          <w:szCs w:val="24"/>
        </w:rPr>
        <w:t>Mastronardi</w:t>
      </w:r>
      <w:proofErr w:type="spellEnd"/>
      <w:r w:rsidRPr="00D0050D">
        <w:rPr>
          <w:b/>
          <w:i/>
          <w:sz w:val="24"/>
          <w:szCs w:val="24"/>
        </w:rPr>
        <w:t xml:space="preserve"> – Gitarre</w:t>
      </w:r>
    </w:p>
    <w:p w:rsidR="002B7F2E" w:rsidRPr="00D0050D" w:rsidRDefault="002B7F2E" w:rsidP="00D15599">
      <w:pPr>
        <w:pStyle w:val="KeinLeerraum"/>
        <w:jc w:val="both"/>
        <w:rPr>
          <w:b/>
          <w:i/>
          <w:sz w:val="24"/>
          <w:szCs w:val="24"/>
        </w:rPr>
      </w:pPr>
      <w:r w:rsidRPr="00D0050D">
        <w:rPr>
          <w:b/>
          <w:i/>
          <w:sz w:val="24"/>
          <w:szCs w:val="24"/>
        </w:rPr>
        <w:t>-Heiko Stern – Klavier, Keyboard, Background-Gesang, Gründer der Band</w:t>
      </w:r>
    </w:p>
    <w:p w:rsidR="006253A3" w:rsidRDefault="006253A3" w:rsidP="00D15599">
      <w:pPr>
        <w:pStyle w:val="KeinLeerraum"/>
        <w:jc w:val="both"/>
        <w:rPr>
          <w:sz w:val="24"/>
          <w:szCs w:val="24"/>
        </w:rPr>
      </w:pPr>
    </w:p>
    <w:p w:rsidR="002B7F2E" w:rsidRDefault="006253A3" w:rsidP="00D15599">
      <w:pPr>
        <w:pStyle w:val="KeinLeerraum"/>
        <w:jc w:val="both"/>
        <w:rPr>
          <w:sz w:val="24"/>
          <w:szCs w:val="24"/>
        </w:rPr>
      </w:pPr>
      <w:r>
        <w:rPr>
          <w:noProof/>
          <w:sz w:val="24"/>
          <w:szCs w:val="24"/>
          <w:lang w:eastAsia="de-DE"/>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6002020" cy="3148965"/>
            <wp:effectExtent l="19050" t="0" r="0" b="0"/>
            <wp:wrapSquare wrapText="bothSides"/>
            <wp:docPr id="1" name="Grafik 0" descr="image37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63.png"/>
                    <pic:cNvPicPr/>
                  </pic:nvPicPr>
                  <pic:blipFill>
                    <a:blip r:embed="rId6" cstate="print"/>
                    <a:stretch>
                      <a:fillRect/>
                    </a:stretch>
                  </pic:blipFill>
                  <pic:spPr>
                    <a:xfrm>
                      <a:off x="0" y="0"/>
                      <a:ext cx="6002020" cy="3148965"/>
                    </a:xfrm>
                    <a:prstGeom prst="rect">
                      <a:avLst/>
                    </a:prstGeom>
                  </pic:spPr>
                </pic:pic>
              </a:graphicData>
            </a:graphic>
          </wp:anchor>
        </w:drawing>
      </w:r>
      <w:r w:rsidR="0048192F">
        <w:rPr>
          <w:sz w:val="24"/>
          <w:szCs w:val="24"/>
        </w:rPr>
        <w:br w:type="textWrapping" w:clear="all"/>
      </w:r>
    </w:p>
    <w:p w:rsidR="00AA74FE" w:rsidRPr="00BC7A13" w:rsidRDefault="00AA74FE" w:rsidP="00F52400">
      <w:pPr>
        <w:pStyle w:val="KeinLeerraum"/>
        <w:jc w:val="both"/>
        <w:rPr>
          <w:sz w:val="24"/>
          <w:szCs w:val="24"/>
        </w:rPr>
      </w:pPr>
    </w:p>
    <w:sectPr w:rsidR="00AA74FE" w:rsidRPr="00BC7A13" w:rsidSect="00B530A1">
      <w:headerReference w:type="default" r:id="rId7"/>
      <w:pgSz w:w="11906" w:h="16838"/>
      <w:pgMar w:top="720" w:right="720" w:bottom="289"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1B0D" w:rsidRDefault="00821B0D" w:rsidP="00875C41">
      <w:pPr>
        <w:spacing w:after="0" w:line="240" w:lineRule="auto"/>
      </w:pPr>
      <w:r>
        <w:separator/>
      </w:r>
    </w:p>
  </w:endnote>
  <w:endnote w:type="continuationSeparator" w:id="0">
    <w:p w:rsidR="00821B0D" w:rsidRDefault="00821B0D" w:rsidP="00875C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1B0D" w:rsidRDefault="00821B0D" w:rsidP="00875C41">
      <w:pPr>
        <w:spacing w:after="0" w:line="240" w:lineRule="auto"/>
      </w:pPr>
      <w:r>
        <w:separator/>
      </w:r>
    </w:p>
  </w:footnote>
  <w:footnote w:type="continuationSeparator" w:id="0">
    <w:p w:rsidR="00821B0D" w:rsidRDefault="00821B0D" w:rsidP="00875C4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DAB" w:rsidRDefault="00032DAB">
    <w:pPr>
      <w:pStyle w:val="Kopfzeile"/>
      <w:pBdr>
        <w:bottom w:val="single" w:sz="12" w:space="1" w:color="auto"/>
      </w:pBdr>
    </w:pPr>
    <w:r>
      <w:rPr>
        <w:noProof/>
        <w:lang w:eastAsia="de-DE"/>
      </w:rPr>
      <w:drawing>
        <wp:anchor distT="0" distB="0" distL="114300" distR="114300" simplePos="0" relativeHeight="251658240" behindDoc="0" locked="0" layoutInCell="1" allowOverlap="1">
          <wp:simplePos x="0" y="0"/>
          <wp:positionH relativeFrom="column">
            <wp:posOffset>-49961</wp:posOffset>
          </wp:positionH>
          <wp:positionV relativeFrom="paragraph">
            <wp:posOffset>-122412</wp:posOffset>
          </wp:positionV>
          <wp:extent cx="6726806" cy="2321419"/>
          <wp:effectExtent l="19050" t="0" r="0" b="0"/>
          <wp:wrapNone/>
          <wp:docPr id="6" name="Grafik 5" descr="BriefLogo17pa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Logo17paint.png"/>
                  <pic:cNvPicPr/>
                </pic:nvPicPr>
                <pic:blipFill>
                  <a:blip r:embed="rId1"/>
                  <a:stretch>
                    <a:fillRect/>
                  </a:stretch>
                </pic:blipFill>
                <pic:spPr>
                  <a:xfrm>
                    <a:off x="0" y="0"/>
                    <a:ext cx="6726806" cy="2321419"/>
                  </a:xfrm>
                  <a:prstGeom prst="rect">
                    <a:avLst/>
                  </a:prstGeom>
                </pic:spPr>
              </pic:pic>
            </a:graphicData>
          </a:graphic>
        </wp:anchor>
      </w:drawing>
    </w:r>
  </w:p>
  <w:p w:rsidR="00032DAB" w:rsidRDefault="00032DAB">
    <w:pPr>
      <w:pStyle w:val="Kopfzeile"/>
      <w:pBdr>
        <w:bottom w:val="single" w:sz="12" w:space="1" w:color="auto"/>
      </w:pBdr>
    </w:pPr>
  </w:p>
  <w:p w:rsidR="00032DAB" w:rsidRDefault="00032DAB">
    <w:pPr>
      <w:pStyle w:val="Kopfzeile"/>
      <w:pBdr>
        <w:bottom w:val="single" w:sz="12" w:space="1" w:color="auto"/>
      </w:pBdr>
    </w:pPr>
  </w:p>
  <w:p w:rsidR="00032DAB" w:rsidRDefault="00032DAB">
    <w:pPr>
      <w:pStyle w:val="Kopfzeile"/>
      <w:pBdr>
        <w:bottom w:val="single" w:sz="12" w:space="1" w:color="auto"/>
      </w:pBdr>
    </w:pPr>
  </w:p>
  <w:p w:rsidR="00032DAB" w:rsidRDefault="00032DAB">
    <w:pPr>
      <w:pStyle w:val="Kopfzeile"/>
      <w:pBdr>
        <w:bottom w:val="single" w:sz="12" w:space="1" w:color="auto"/>
      </w:pBdr>
    </w:pPr>
  </w:p>
  <w:p w:rsidR="00032DAB" w:rsidRDefault="00032DAB">
    <w:pPr>
      <w:pStyle w:val="Kopfzeile"/>
      <w:pBdr>
        <w:bottom w:val="single" w:sz="12" w:space="1" w:color="auto"/>
      </w:pBdr>
    </w:pPr>
  </w:p>
  <w:p w:rsidR="00032DAB" w:rsidRDefault="00032DAB">
    <w:pPr>
      <w:pStyle w:val="Kopfzeile"/>
      <w:pBdr>
        <w:bottom w:val="single" w:sz="12" w:space="1" w:color="auto"/>
      </w:pBdr>
    </w:pPr>
  </w:p>
  <w:p w:rsidR="00032DAB" w:rsidRDefault="00032DAB">
    <w:pPr>
      <w:pStyle w:val="Kopfzeile"/>
      <w:pBdr>
        <w:bottom w:val="single" w:sz="12" w:space="1" w:color="auto"/>
      </w:pBdr>
    </w:pPr>
  </w:p>
  <w:p w:rsidR="00032DAB" w:rsidRDefault="00032DAB">
    <w:pPr>
      <w:pStyle w:val="Kopfzeile"/>
      <w:pBdr>
        <w:bottom w:val="single" w:sz="12" w:space="1" w:color="auto"/>
      </w:pBdr>
    </w:pPr>
  </w:p>
  <w:p w:rsidR="00656497" w:rsidRDefault="00656497">
    <w:pPr>
      <w:pStyle w:val="Kopfzeile"/>
      <w:pBdr>
        <w:bottom w:val="single" w:sz="12" w:space="1" w:color="auto"/>
      </w:pBdr>
    </w:pPr>
  </w:p>
  <w:p w:rsidR="00032DAB" w:rsidRDefault="00032DAB">
    <w:pPr>
      <w:pStyle w:val="Kopfzeile"/>
      <w:pBdr>
        <w:bottom w:val="single" w:sz="12" w:space="1" w:color="auto"/>
      </w:pBdr>
    </w:pPr>
  </w:p>
  <w:p w:rsidR="00032DAB" w:rsidRDefault="00032DAB">
    <w:pPr>
      <w:pStyle w:val="Kopfzeile"/>
      <w:pBdr>
        <w:bottom w:val="single" w:sz="12" w:space="1" w:color="auto"/>
      </w:pBdr>
    </w:pPr>
  </w:p>
  <w:p w:rsidR="00032DAB" w:rsidRDefault="00032DAB">
    <w:pPr>
      <w:pStyle w:val="Kopfzeile"/>
      <w:pBdr>
        <w:bottom w:val="single" w:sz="12" w:space="1" w:color="auto"/>
      </w:pBdr>
    </w:pPr>
  </w:p>
  <w:p w:rsidR="00656497" w:rsidRDefault="00656497">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33794"/>
  </w:hdrShapeDefaults>
  <w:footnotePr>
    <w:footnote w:id="-1"/>
    <w:footnote w:id="0"/>
  </w:footnotePr>
  <w:endnotePr>
    <w:endnote w:id="-1"/>
    <w:endnote w:id="0"/>
  </w:endnotePr>
  <w:compat/>
  <w:rsids>
    <w:rsidRoot w:val="00AA74FE"/>
    <w:rsid w:val="00032DAB"/>
    <w:rsid w:val="00040384"/>
    <w:rsid w:val="000A04D6"/>
    <w:rsid w:val="000A6FA8"/>
    <w:rsid w:val="000E65B3"/>
    <w:rsid w:val="000F471B"/>
    <w:rsid w:val="000F7AD8"/>
    <w:rsid w:val="00114B19"/>
    <w:rsid w:val="001160E2"/>
    <w:rsid w:val="0014362E"/>
    <w:rsid w:val="00150E2E"/>
    <w:rsid w:val="00174AF0"/>
    <w:rsid w:val="001804E7"/>
    <w:rsid w:val="001D1BC8"/>
    <w:rsid w:val="002242DC"/>
    <w:rsid w:val="002A6F0B"/>
    <w:rsid w:val="002B7F2E"/>
    <w:rsid w:val="002D3F93"/>
    <w:rsid w:val="002D62EE"/>
    <w:rsid w:val="00384A41"/>
    <w:rsid w:val="00392F6F"/>
    <w:rsid w:val="00407528"/>
    <w:rsid w:val="00432563"/>
    <w:rsid w:val="0048192F"/>
    <w:rsid w:val="00497EC4"/>
    <w:rsid w:val="004D05BA"/>
    <w:rsid w:val="004E0BAF"/>
    <w:rsid w:val="004F7CF0"/>
    <w:rsid w:val="00587679"/>
    <w:rsid w:val="005A7B6F"/>
    <w:rsid w:val="005B5992"/>
    <w:rsid w:val="005C17BE"/>
    <w:rsid w:val="005D10DF"/>
    <w:rsid w:val="006004CF"/>
    <w:rsid w:val="006030C3"/>
    <w:rsid w:val="006154FE"/>
    <w:rsid w:val="006253A3"/>
    <w:rsid w:val="0064104D"/>
    <w:rsid w:val="00647FED"/>
    <w:rsid w:val="00656497"/>
    <w:rsid w:val="006B1B03"/>
    <w:rsid w:val="006D6673"/>
    <w:rsid w:val="006E7058"/>
    <w:rsid w:val="00705C32"/>
    <w:rsid w:val="00723CE5"/>
    <w:rsid w:val="00724917"/>
    <w:rsid w:val="00771974"/>
    <w:rsid w:val="0077207A"/>
    <w:rsid w:val="007B34C9"/>
    <w:rsid w:val="007F3B16"/>
    <w:rsid w:val="007F7CAC"/>
    <w:rsid w:val="008109FC"/>
    <w:rsid w:val="00821B0D"/>
    <w:rsid w:val="008220BA"/>
    <w:rsid w:val="0084527E"/>
    <w:rsid w:val="00853A27"/>
    <w:rsid w:val="00875C41"/>
    <w:rsid w:val="008A147E"/>
    <w:rsid w:val="008A7958"/>
    <w:rsid w:val="008C2523"/>
    <w:rsid w:val="008F1129"/>
    <w:rsid w:val="00A22F2D"/>
    <w:rsid w:val="00A255AE"/>
    <w:rsid w:val="00A73FA5"/>
    <w:rsid w:val="00A7747B"/>
    <w:rsid w:val="00A90AD1"/>
    <w:rsid w:val="00AA74FE"/>
    <w:rsid w:val="00AC3E1C"/>
    <w:rsid w:val="00AC47B9"/>
    <w:rsid w:val="00B42926"/>
    <w:rsid w:val="00B530A1"/>
    <w:rsid w:val="00B8780C"/>
    <w:rsid w:val="00BC7A13"/>
    <w:rsid w:val="00BE35AA"/>
    <w:rsid w:val="00C97FBB"/>
    <w:rsid w:val="00CD7385"/>
    <w:rsid w:val="00D0050D"/>
    <w:rsid w:val="00D15599"/>
    <w:rsid w:val="00D32E59"/>
    <w:rsid w:val="00D41F2D"/>
    <w:rsid w:val="00D45FF1"/>
    <w:rsid w:val="00D52818"/>
    <w:rsid w:val="00D87723"/>
    <w:rsid w:val="00DE0F65"/>
    <w:rsid w:val="00E43F1B"/>
    <w:rsid w:val="00E7431F"/>
    <w:rsid w:val="00E84646"/>
    <w:rsid w:val="00E85105"/>
    <w:rsid w:val="00EF66BC"/>
    <w:rsid w:val="00F1605A"/>
    <w:rsid w:val="00F35E16"/>
    <w:rsid w:val="00F52400"/>
    <w:rsid w:val="00F54DAC"/>
    <w:rsid w:val="00F619FD"/>
    <w:rsid w:val="00F8289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35E1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AA74FE"/>
    <w:pPr>
      <w:spacing w:after="0" w:line="240" w:lineRule="auto"/>
    </w:pPr>
  </w:style>
  <w:style w:type="paragraph" w:styleId="Kopfzeile">
    <w:name w:val="header"/>
    <w:basedOn w:val="Standard"/>
    <w:link w:val="KopfzeileZchn"/>
    <w:uiPriority w:val="99"/>
    <w:unhideWhenUsed/>
    <w:rsid w:val="00875C4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75C41"/>
  </w:style>
  <w:style w:type="paragraph" w:styleId="Fuzeile">
    <w:name w:val="footer"/>
    <w:basedOn w:val="Standard"/>
    <w:link w:val="FuzeileZchn"/>
    <w:uiPriority w:val="99"/>
    <w:unhideWhenUsed/>
    <w:rsid w:val="00875C4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75C41"/>
  </w:style>
  <w:style w:type="paragraph" w:styleId="Sprechblasentext">
    <w:name w:val="Balloon Text"/>
    <w:basedOn w:val="Standard"/>
    <w:link w:val="SprechblasentextZchn"/>
    <w:uiPriority w:val="99"/>
    <w:semiHidden/>
    <w:unhideWhenUsed/>
    <w:rsid w:val="00875C4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75C41"/>
    <w:rPr>
      <w:rFonts w:ascii="Tahoma" w:hAnsi="Tahoma" w:cs="Tahoma"/>
      <w:sz w:val="16"/>
      <w:szCs w:val="16"/>
    </w:rPr>
  </w:style>
  <w:style w:type="character" w:styleId="Hyperlink">
    <w:name w:val="Hyperlink"/>
    <w:basedOn w:val="Absatz-Standardschriftart"/>
    <w:uiPriority w:val="99"/>
    <w:unhideWhenUsed/>
    <w:rsid w:val="006D667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198</Words>
  <Characters>1253</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1449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Stern</dc:creator>
  <cp:lastModifiedBy>Windows-Benutzer</cp:lastModifiedBy>
  <cp:revision>3</cp:revision>
  <cp:lastPrinted>2019-09-23T09:03:00Z</cp:lastPrinted>
  <dcterms:created xsi:type="dcterms:W3CDTF">2019-09-23T09:03:00Z</dcterms:created>
  <dcterms:modified xsi:type="dcterms:W3CDTF">2019-09-23T09:30:00Z</dcterms:modified>
</cp:coreProperties>
</file>